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C41" w:rsidRPr="00CB2C41" w:rsidRDefault="00CB2C41" w:rsidP="00CB2C41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B2C41"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CB2C41" w:rsidRPr="00CB2C41" w:rsidRDefault="00CB2C41" w:rsidP="00CB2C4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C41">
        <w:rPr>
          <w:rFonts w:ascii="Times New Roman" w:hAnsi="Times New Roman" w:cs="Times New Roman"/>
          <w:b/>
          <w:sz w:val="24"/>
          <w:szCs w:val="24"/>
        </w:rPr>
        <w:t>к Закону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2C41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CB2C41" w:rsidRPr="00CB2C41" w:rsidRDefault="00CB2C41" w:rsidP="00CB2C4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C41">
        <w:rPr>
          <w:rFonts w:ascii="Times New Roman" w:hAnsi="Times New Roman" w:cs="Times New Roman"/>
          <w:b/>
          <w:sz w:val="24"/>
          <w:szCs w:val="24"/>
        </w:rPr>
        <w:t>"Об образовании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2C41">
        <w:rPr>
          <w:rFonts w:ascii="Times New Roman" w:hAnsi="Times New Roman" w:cs="Times New Roman"/>
          <w:b/>
          <w:sz w:val="24"/>
          <w:szCs w:val="24"/>
        </w:rPr>
        <w:t>в Ивановской области"</w:t>
      </w:r>
    </w:p>
    <w:p w:rsidR="00CB2C41" w:rsidRPr="00CB2C41" w:rsidRDefault="00CB2C41" w:rsidP="00CB2C4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C41">
        <w:rPr>
          <w:rFonts w:ascii="Times New Roman" w:hAnsi="Times New Roman" w:cs="Times New Roman"/>
          <w:b/>
          <w:sz w:val="24"/>
          <w:szCs w:val="24"/>
        </w:rPr>
        <w:t xml:space="preserve">от 05.07.2013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CB2C41">
        <w:rPr>
          <w:rFonts w:ascii="Times New Roman" w:hAnsi="Times New Roman" w:cs="Times New Roman"/>
          <w:b/>
          <w:sz w:val="24"/>
          <w:szCs w:val="24"/>
        </w:rPr>
        <w:t xml:space="preserve"> 66-ОЗ</w:t>
      </w:r>
    </w:p>
    <w:p w:rsidR="00CB2C41" w:rsidRPr="00CB2C41" w:rsidRDefault="00CB2C41" w:rsidP="00CB2C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43"/>
      <w:bookmarkEnd w:id="0"/>
      <w:r w:rsidRPr="00CB2C41">
        <w:rPr>
          <w:rFonts w:ascii="Times New Roman" w:hAnsi="Times New Roman" w:cs="Times New Roman"/>
          <w:sz w:val="24"/>
          <w:szCs w:val="24"/>
        </w:rPr>
        <w:t>М</w:t>
      </w:r>
      <w:r w:rsidR="008944E2">
        <w:rPr>
          <w:rFonts w:ascii="Times New Roman" w:hAnsi="Times New Roman" w:cs="Times New Roman"/>
          <w:sz w:val="24"/>
          <w:szCs w:val="24"/>
        </w:rPr>
        <w:t>етодика</w:t>
      </w:r>
    </w:p>
    <w:p w:rsidR="003E5010" w:rsidRDefault="008944E2" w:rsidP="00CB2C4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субвенций, п</w:t>
      </w:r>
      <w:r w:rsidR="003E501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едоставляемых бюдж</w:t>
      </w:r>
      <w:r w:rsidR="003E5010">
        <w:rPr>
          <w:rFonts w:ascii="Times New Roman" w:hAnsi="Times New Roman" w:cs="Times New Roman"/>
          <w:sz w:val="24"/>
          <w:szCs w:val="24"/>
        </w:rPr>
        <w:t>етам муниципальных районов и городских округов Ивановской области на осуществление переданных органам местного самоуправления</w:t>
      </w:r>
      <w:r w:rsidR="00290A6C">
        <w:rPr>
          <w:rFonts w:ascii="Times New Roman" w:hAnsi="Times New Roman" w:cs="Times New Roman"/>
          <w:sz w:val="24"/>
          <w:szCs w:val="24"/>
        </w:rPr>
        <w:t xml:space="preserve"> муниципальных рай</w:t>
      </w:r>
      <w:r w:rsidR="007453B9">
        <w:rPr>
          <w:rFonts w:ascii="Times New Roman" w:hAnsi="Times New Roman" w:cs="Times New Roman"/>
          <w:sz w:val="24"/>
          <w:szCs w:val="24"/>
        </w:rPr>
        <w:t xml:space="preserve">онов и городских округов Ивановской области государственных полномочий Ивановской </w:t>
      </w:r>
      <w:r w:rsidR="00684287">
        <w:rPr>
          <w:rFonts w:ascii="Times New Roman" w:hAnsi="Times New Roman" w:cs="Times New Roman"/>
          <w:sz w:val="24"/>
          <w:szCs w:val="24"/>
        </w:rPr>
        <w:t>области по предоставлению бесплатного горячего питания обучающимся</w:t>
      </w:r>
      <w:r w:rsidR="008B5294">
        <w:rPr>
          <w:rFonts w:ascii="Times New Roman" w:hAnsi="Times New Roman" w:cs="Times New Roman"/>
          <w:sz w:val="24"/>
          <w:szCs w:val="24"/>
        </w:rPr>
        <w:t>, получающим</w:t>
      </w:r>
      <w:r w:rsidR="00CB2C41" w:rsidRPr="00CB2C41">
        <w:rPr>
          <w:rFonts w:ascii="Times New Roman" w:hAnsi="Times New Roman" w:cs="Times New Roman"/>
          <w:sz w:val="24"/>
          <w:szCs w:val="24"/>
        </w:rPr>
        <w:t xml:space="preserve"> </w:t>
      </w:r>
      <w:r w:rsidR="008B5294">
        <w:rPr>
          <w:rFonts w:ascii="Times New Roman" w:hAnsi="Times New Roman" w:cs="Times New Roman"/>
          <w:sz w:val="24"/>
          <w:szCs w:val="24"/>
        </w:rPr>
        <w:t>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</w:t>
      </w:r>
      <w:r w:rsidR="00C10D61">
        <w:rPr>
          <w:rFonts w:ascii="Times New Roman" w:hAnsi="Times New Roman" w:cs="Times New Roman"/>
          <w:sz w:val="24"/>
          <w:szCs w:val="24"/>
        </w:rPr>
        <w:t xml:space="preserve">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</w:t>
      </w:r>
      <w:bookmarkStart w:id="1" w:name="_GoBack"/>
      <w:bookmarkEnd w:id="1"/>
      <w:r w:rsidR="00C10D61">
        <w:rPr>
          <w:rFonts w:ascii="Times New Roman" w:hAnsi="Times New Roman" w:cs="Times New Roman"/>
          <w:sz w:val="24"/>
          <w:szCs w:val="24"/>
        </w:rPr>
        <w:t xml:space="preserve">лы Российской </w:t>
      </w:r>
      <w:proofErr w:type="spellStart"/>
      <w:r w:rsidR="00C10D61">
        <w:rPr>
          <w:rFonts w:ascii="Times New Roman" w:hAnsi="Times New Roman" w:cs="Times New Roman"/>
          <w:sz w:val="24"/>
          <w:szCs w:val="24"/>
        </w:rPr>
        <w:t>Федераци</w:t>
      </w:r>
      <w:proofErr w:type="spellEnd"/>
    </w:p>
    <w:p w:rsidR="00CB2C41" w:rsidRPr="00CB2C41" w:rsidRDefault="00CB2C41" w:rsidP="00CB2C4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10D61" w:rsidRDefault="00C10D6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 xml:space="preserve"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</w:t>
      </w:r>
      <w:r w:rsidRPr="00CB2C41">
        <w:rPr>
          <w:rFonts w:ascii="Times New Roman" w:hAnsi="Times New Roman" w:cs="Times New Roman"/>
          <w:color w:val="0000FF"/>
          <w:sz w:val="24"/>
          <w:szCs w:val="24"/>
        </w:rPr>
        <w:t>пунктом 7 статьи 38</w:t>
      </w:r>
      <w:r w:rsidRPr="00CB2C41">
        <w:rPr>
          <w:rFonts w:ascii="Times New Roman" w:hAnsi="Times New Roman" w:cs="Times New Roman"/>
          <w:sz w:val="24"/>
          <w:szCs w:val="24"/>
        </w:rPr>
        <w:t xml:space="preserve"> Федерального закона от 28.03.1998 N 53-ФЗ "О воинской обязанности и военной службе"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 (далее - дети, участники СВО),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lastRenderedPageBreak/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СВО, определяется по формуле:</w:t>
      </w: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273B2664" wp14:editId="233C9841">
            <wp:extent cx="1184275" cy="408940"/>
            <wp:effectExtent l="0" t="0" r="0" b="0"/>
            <wp:docPr id="7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V</w:t>
      </w:r>
      <w:r w:rsidRPr="00CB2C41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V</w:t>
      </w:r>
      <w:r w:rsidRPr="00CB2C4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CB2C4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 определяется по формуле:</w:t>
      </w: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CB2C41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x n + </w:t>
      </w:r>
      <w:proofErr w:type="spellStart"/>
      <w:r w:rsidRPr="00CB2C41">
        <w:rPr>
          <w:rFonts w:ascii="Times New Roman" w:hAnsi="Times New Roman" w:cs="Times New Roman"/>
          <w:sz w:val="24"/>
          <w:szCs w:val="24"/>
        </w:rPr>
        <w:t>Pi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x m) x С, где</w:t>
      </w: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C41" w:rsidRPr="00CB2C41" w:rsidRDefault="00CB2C41" w:rsidP="00CB2C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CB2C4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- прогнозная численность обучающихся, получающих основное общее и среднее общее образование в муниципальных образовательных организациях, из числа детей участников СВО в i-м муниципальном районе, городском округе Ивановской области по данным органов местного самоуправления;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 xml:space="preserve">n - среднее количество учебных дней в году для обучающихся, получающих основное общее и среднее общее образование: 204 дня при 6-дневной учебной неделе, 170 дней при </w:t>
      </w:r>
      <w:r w:rsidRPr="00CB2C41">
        <w:rPr>
          <w:rFonts w:ascii="Times New Roman" w:hAnsi="Times New Roman" w:cs="Times New Roman"/>
          <w:sz w:val="24"/>
          <w:szCs w:val="24"/>
        </w:rPr>
        <w:lastRenderedPageBreak/>
        <w:t>5-дневной учебной неделе;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C41">
        <w:rPr>
          <w:rFonts w:ascii="Times New Roman" w:hAnsi="Times New Roman" w:cs="Times New Roman"/>
          <w:sz w:val="24"/>
          <w:szCs w:val="24"/>
        </w:rPr>
        <w:t>Pi</w:t>
      </w:r>
      <w:proofErr w:type="spellEnd"/>
      <w:r w:rsidRPr="00CB2C41">
        <w:rPr>
          <w:rFonts w:ascii="Times New Roman" w:hAnsi="Times New Roman" w:cs="Times New Roman"/>
          <w:sz w:val="24"/>
          <w:szCs w:val="24"/>
        </w:rPr>
        <w:t xml:space="preserve"> - прогнозная численность обучающихся, получающих начальное общее образование и посещающих группу продленного дня в муниципальных образовательных организациях, из числа детей участников СВО в i-м муниципальном районе, городском округе Ивановской области по данным органов местного самоуправления;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m - среднее количество учебных дней в году для обучающихся, получающих начальное общее образование: 165 дней - для 1-х классов, 170 дней - для 2 - 4 классов (в 2024 году: 118 дней);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С - стоимость питания на одного обучающегося, получающего начальное общее, основное общее и среднее общее образование, в день, установленная нормативным правовым актом Правительства Ивановской области.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При организации в муниципальной образовательной организации горячего питания обучающихся, получающих начальное общее образование и посещающих группу продленного дня, основное общее и среднее общее образование, из числа детей участников СВО его стоимость определяется исходя из максимальной стоимости питания в данной муниципальной образовательной организации.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Под максимальной стоимостью питания в муниципальной образовательной организации понимается предельная стоимость горячего питания обучающихся, получающих начальное общее, основное общее и среднее общее образование, установленная правовым актом муниципальной образовательной организации.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Обеспечение бесплатным горячим питанием обучающихся, получающих начальное общее образование и посещающих группу продленного дня, основное общее и среднее общее образование в муниципальных образовательных организациях, из числа детей участников СВО осуществляется в пределах средств, доведенных муниципальной образовательной организации на указанные цели.</w:t>
      </w:r>
    </w:p>
    <w:p w:rsidR="00CB2C41" w:rsidRPr="00CB2C41" w:rsidRDefault="00CB2C41" w:rsidP="00CB2C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2C41">
        <w:rPr>
          <w:rFonts w:ascii="Times New Roman" w:hAnsi="Times New Roman" w:cs="Times New Roman"/>
          <w:sz w:val="24"/>
          <w:szCs w:val="24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начальное общее образование и посещающим группу продленного дня, основное общее и среднее общее образование в муниципальных образовательных организациях, из числа детей участников СВО является численность обучающихся, получающих начальное общее образование и посещающих группу продленного дня, основное общее и среднее общее образование в муниципальных образовательных организациях, из числа детей участников СВО по данным органов местного самоуправления.</w:t>
      </w:r>
    </w:p>
    <w:p w:rsidR="00CB2C41" w:rsidRPr="00CB2C41" w:rsidRDefault="00CB2C41" w:rsidP="00CB2C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B2C41" w:rsidRPr="00835398" w:rsidRDefault="00CB2C41" w:rsidP="00CB2C41">
      <w:pPr>
        <w:pStyle w:val="ConsPlusNormal"/>
        <w:rPr>
          <w:rFonts w:ascii="Times New Roman" w:hAnsi="Times New Roman" w:cs="Times New Roman"/>
        </w:rPr>
      </w:pPr>
    </w:p>
    <w:p w:rsidR="00CB2C41" w:rsidRPr="00835398" w:rsidRDefault="00CB2C41" w:rsidP="00CB2C41">
      <w:pPr>
        <w:pStyle w:val="ConsPlusNormal"/>
        <w:rPr>
          <w:rFonts w:ascii="Times New Roman" w:hAnsi="Times New Roman" w:cs="Times New Roman"/>
        </w:rPr>
      </w:pPr>
    </w:p>
    <w:p w:rsidR="00CB2C41" w:rsidRPr="00835398" w:rsidRDefault="00CB2C41" w:rsidP="00CB2C41">
      <w:pPr>
        <w:pStyle w:val="ConsPlusNormal"/>
        <w:rPr>
          <w:rFonts w:ascii="Times New Roman" w:hAnsi="Times New Roman" w:cs="Times New Roman"/>
        </w:rPr>
      </w:pPr>
    </w:p>
    <w:sectPr w:rsidR="00CB2C41" w:rsidRPr="0083539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41"/>
    <w:rsid w:val="000F2CC3"/>
    <w:rsid w:val="00290A6C"/>
    <w:rsid w:val="003E5010"/>
    <w:rsid w:val="00684287"/>
    <w:rsid w:val="007453B9"/>
    <w:rsid w:val="007C0FD2"/>
    <w:rsid w:val="008944E2"/>
    <w:rsid w:val="008B5294"/>
    <w:rsid w:val="00C10D61"/>
    <w:rsid w:val="00CB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6673D-90EE-446B-B435-70FD4FFF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C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B2C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2</cp:revision>
  <dcterms:created xsi:type="dcterms:W3CDTF">2024-10-01T09:02:00Z</dcterms:created>
  <dcterms:modified xsi:type="dcterms:W3CDTF">2024-10-01T11:04:00Z</dcterms:modified>
</cp:coreProperties>
</file>